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C0" w:rsidRDefault="000C6799">
      <w:pPr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Zad 1 - </w:t>
      </w:r>
      <w:r w:rsidR="00844450" w:rsidRPr="00844450">
        <w:rPr>
          <w:b/>
          <w:sz w:val="28"/>
          <w:szCs w:val="28"/>
          <w:lang w:val="pl-PL"/>
        </w:rPr>
        <w:t xml:space="preserve">Jednostka centralna poleasingowa </w:t>
      </w:r>
      <w:r w:rsidR="008051D2">
        <w:rPr>
          <w:b/>
          <w:sz w:val="28"/>
          <w:szCs w:val="28"/>
          <w:lang w:val="pl-PL"/>
        </w:rPr>
        <w:t>3</w:t>
      </w:r>
      <w:r w:rsidR="00844450" w:rsidRPr="00844450">
        <w:rPr>
          <w:b/>
          <w:sz w:val="28"/>
          <w:szCs w:val="28"/>
          <w:lang w:val="pl-PL"/>
        </w:rPr>
        <w:t>,</w:t>
      </w:r>
      <w:r w:rsidR="008051D2">
        <w:rPr>
          <w:b/>
          <w:sz w:val="28"/>
          <w:szCs w:val="28"/>
          <w:lang w:val="pl-PL"/>
        </w:rPr>
        <w:t>2</w:t>
      </w:r>
      <w:r w:rsidR="00844450" w:rsidRPr="00844450">
        <w:rPr>
          <w:b/>
          <w:sz w:val="28"/>
          <w:szCs w:val="28"/>
          <w:lang w:val="pl-PL"/>
        </w:rPr>
        <w:t>GHz</w:t>
      </w:r>
      <w:r w:rsidR="00844450">
        <w:rPr>
          <w:b/>
          <w:sz w:val="28"/>
          <w:szCs w:val="28"/>
          <w:lang w:val="pl-PL"/>
        </w:rPr>
        <w:t xml:space="preserve"> – </w:t>
      </w:r>
      <w:r w:rsidR="008051D2">
        <w:rPr>
          <w:b/>
          <w:sz w:val="28"/>
          <w:szCs w:val="28"/>
          <w:lang w:val="pl-PL"/>
        </w:rPr>
        <w:t>3</w:t>
      </w:r>
      <w:r w:rsidR="00844450">
        <w:rPr>
          <w:b/>
          <w:sz w:val="28"/>
          <w:szCs w:val="28"/>
          <w:lang w:val="pl-PL"/>
        </w:rPr>
        <w:t xml:space="preserve"> szt.</w:t>
      </w:r>
      <w:r>
        <w:rPr>
          <w:b/>
          <w:sz w:val="28"/>
          <w:szCs w:val="28"/>
          <w:lang w:val="pl-PL"/>
        </w:rPr>
        <w:t xml:space="preserve"> (stawka VAT 0%)</w:t>
      </w:r>
    </w:p>
    <w:p w:rsidR="000C6799" w:rsidRDefault="000C6799">
      <w:pPr>
        <w:rPr>
          <w:b/>
          <w:sz w:val="28"/>
          <w:szCs w:val="28"/>
          <w:lang w:val="pl-PL"/>
        </w:rPr>
      </w:pPr>
    </w:p>
    <w:p w:rsidR="000C6799" w:rsidRPr="0028528D" w:rsidRDefault="000C6799">
      <w:pPr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Oferowany model komputera……………………………………………………………..</w:t>
      </w:r>
    </w:p>
    <w:tbl>
      <w:tblPr>
        <w:tblW w:w="10994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F430C0" w:rsidRPr="007112F1" w:rsidTr="00957F2A">
        <w:tc>
          <w:tcPr>
            <w:tcW w:w="2098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6231" w:type="dxa"/>
            <w:shd w:val="clear" w:color="auto" w:fill="F2F2F2"/>
          </w:tcPr>
          <w:p w:rsidR="00F430C0" w:rsidRPr="007112F1" w:rsidRDefault="00F430C0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7112F1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665" w:type="dxa"/>
            <w:shd w:val="clear" w:color="auto" w:fill="F2F2F2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b/>
                <w:bCs/>
                <w:lang w:val="pl-PL"/>
              </w:rPr>
              <w:t>Parametry oferowane</w:t>
            </w:r>
          </w:p>
        </w:tc>
      </w:tr>
      <w:tr w:rsidR="00F430C0" w:rsidRPr="008051D2" w:rsidTr="00957F2A">
        <w:trPr>
          <w:trHeight w:val="562"/>
        </w:trPr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6231" w:type="dxa"/>
          </w:tcPr>
          <w:p w:rsidR="00F430C0" w:rsidRPr="00C65044" w:rsidRDefault="00854FB5" w:rsidP="00131017">
            <w:pPr>
              <w:spacing w:after="250" w:line="240" w:lineRule="auto"/>
              <w:rPr>
                <w:rFonts w:ascii="Tahoma" w:hAnsi="Tahoma" w:cs="Tahoma"/>
                <w:b/>
                <w:color w:val="000000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Stacjonarny / </w:t>
            </w:r>
            <w:r w:rsidR="00131017" w:rsidRPr="00131017">
              <w:rPr>
                <w:rFonts w:ascii="Tahoma" w:hAnsi="Tahoma" w:cs="Tahoma"/>
                <w:b/>
                <w:color w:val="000000"/>
                <w:lang w:val="pl-PL"/>
              </w:rPr>
              <w:t>MT Desktop PC</w:t>
            </w:r>
            <w:r w:rsidR="00131017">
              <w:rPr>
                <w:rFonts w:ascii="Tahoma" w:hAnsi="Tahoma" w:cs="Tahoma"/>
                <w:b/>
                <w:color w:val="000000"/>
                <w:lang w:val="pl-PL"/>
              </w:rPr>
              <w:t xml:space="preserve"> </w:t>
            </w: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>/ Kolor</w:t>
            </w:r>
            <w:r w:rsidR="00172F5D" w:rsidRPr="00C65044">
              <w:rPr>
                <w:rFonts w:ascii="Tahoma" w:hAnsi="Tahoma" w:cs="Tahoma"/>
                <w:b/>
                <w:color w:val="000000"/>
                <w:lang w:val="pl-PL"/>
              </w:rPr>
              <w:t>:</w:t>
            </w: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czarny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6231" w:type="dxa"/>
          </w:tcPr>
          <w:p w:rsidR="00F430C0" w:rsidRPr="007112F1" w:rsidRDefault="00F430C0" w:rsidP="00854FB5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7112F1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131017">
              <w:rPr>
                <w:rFonts w:ascii="Calibri Light" w:hAnsi="Calibri Light" w:cs="Calibri Light"/>
                <w:b/>
                <w:noProof/>
                <w:lang w:val="pl-PL"/>
              </w:rPr>
              <w:t>cztero</w:t>
            </w:r>
            <w:r w:rsidR="008402DD" w:rsidRPr="008402DD">
              <w:rPr>
                <w:rFonts w:ascii="Calibri Light" w:hAnsi="Calibri Light" w:cs="Calibri Light"/>
                <w:b/>
                <w:noProof/>
                <w:lang w:val="pl-PL"/>
              </w:rPr>
              <w:t>rdzeniowy</w:t>
            </w:r>
            <w:r w:rsidRPr="007112F1">
              <w:rPr>
                <w:rFonts w:ascii="Calibri Light" w:hAnsi="Calibri Light" w:cs="Calibri Light"/>
                <w:noProof/>
                <w:lang w:val="pl-PL"/>
              </w:rPr>
              <w:t xml:space="preserve"> dedykowany do pracy z zaoferowanym sprzętem umożliwiający osiągnięcie wyniku</w:t>
            </w:r>
            <w:r w:rsidR="00854FB5" w:rsidRPr="007112F1">
              <w:rPr>
                <w:rFonts w:ascii="Calibri Light" w:hAnsi="Calibri Light" w:cs="Calibri Light"/>
                <w:noProof/>
                <w:lang w:val="pl-PL"/>
              </w:rPr>
              <w:t xml:space="preserve"> minimum </w:t>
            </w:r>
            <w:r w:rsidR="00131017" w:rsidRPr="00131017">
              <w:rPr>
                <w:rFonts w:ascii="Calibri Light" w:hAnsi="Calibri Light" w:cs="Calibri Light"/>
                <w:noProof/>
                <w:lang w:val="pl-PL"/>
              </w:rPr>
              <w:t>71</w:t>
            </w:r>
            <w:r w:rsidR="000C6799">
              <w:rPr>
                <w:rFonts w:ascii="Calibri Light" w:hAnsi="Calibri Light" w:cs="Calibri Light"/>
                <w:noProof/>
                <w:lang w:val="pl-PL"/>
              </w:rPr>
              <w:t>0</w:t>
            </w:r>
            <w:r w:rsidR="00131017" w:rsidRPr="00131017">
              <w:rPr>
                <w:rFonts w:ascii="Calibri Light" w:hAnsi="Calibri Light" w:cs="Calibri Light"/>
                <w:noProof/>
                <w:lang w:val="pl-PL"/>
              </w:rPr>
              <w:t>0</w:t>
            </w:r>
            <w:r w:rsidR="00854FB5" w:rsidRPr="007112F1">
              <w:rPr>
                <w:rFonts w:ascii="Calibri Light" w:hAnsi="Calibri Light" w:cs="Calibri Light"/>
                <w:noProof/>
                <w:lang w:val="pl-PL"/>
              </w:rPr>
              <w:t xml:space="preserve"> punktów w teście Passmark CPU Mark </w:t>
            </w:r>
            <w:r w:rsidRPr="007112F1">
              <w:rPr>
                <w:rFonts w:ascii="Calibri Light" w:hAnsi="Calibri Light" w:cs="Calibri Light"/>
                <w:noProof/>
                <w:lang w:val="pl-PL"/>
              </w:rPr>
              <w:t>dla</w:t>
            </w:r>
            <w:r w:rsidR="008402DD">
              <w:rPr>
                <w:rFonts w:ascii="Calibri Light" w:hAnsi="Calibri Light" w:cs="Calibri Light"/>
                <w:noProof/>
                <w:lang w:val="pl-PL"/>
              </w:rPr>
              <w:t xml:space="preserve"> konfiguracji jednoprocesorowej</w:t>
            </w:r>
          </w:p>
          <w:tbl>
            <w:tblPr>
              <w:tblW w:w="0" w:type="auto"/>
              <w:tblCellSpacing w:w="1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0"/>
              <w:gridCol w:w="2213"/>
            </w:tblGrid>
            <w:tr w:rsidR="00F430C0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F430C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Liczba rdzeni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131017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Co najmniej 4</w:t>
                  </w:r>
                </w:p>
              </w:tc>
            </w:tr>
            <w:tr w:rsidR="008402DD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402DD" w:rsidRPr="007112F1" w:rsidRDefault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Liczba wątków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402DD" w:rsidRDefault="008402DD" w:rsidP="00131017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8402DD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 xml:space="preserve">Co najmniej </w:t>
                  </w:r>
                  <w:r w:rsidR="0013101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4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F430C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Bazowa częstotliwość procesora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854FB5" w:rsidP="008402DD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 xml:space="preserve">Minimum </w:t>
                  </w:r>
                  <w:r w:rsidR="00131017" w:rsidRPr="0013101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3,20 GHz</w:t>
                  </w:r>
                </w:p>
              </w:tc>
            </w:tr>
            <w:tr w:rsidR="00854FB5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54FB5" w:rsidRPr="007112F1" w:rsidRDefault="00854FB5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Częstotliwość turbo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854FB5" w:rsidRPr="007112F1" w:rsidRDefault="00131017" w:rsidP="00131017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 xml:space="preserve">Minimum </w:t>
                  </w:r>
                  <w:r w:rsidRPr="0013101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3,</w:t>
                  </w: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6</w:t>
                  </w:r>
                  <w:r w:rsidRPr="0013101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0 GHz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2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F430C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</w:pPr>
                  <w:r w:rsidRPr="007112F1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de-DE" w:eastAsia="pl-PL"/>
                    </w:rPr>
                    <w:t>Cache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F430C0" w:rsidRPr="007112F1" w:rsidRDefault="00131017" w:rsidP="00131017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13101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6 MB Smart Cache</w:t>
                  </w:r>
                </w:p>
              </w:tc>
            </w:tr>
          </w:tbl>
          <w:p w:rsidR="00F430C0" w:rsidRPr="007112F1" w:rsidRDefault="00F430C0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2665" w:type="dxa"/>
          </w:tcPr>
          <w:p w:rsidR="00F430C0" w:rsidRPr="007112F1" w:rsidRDefault="00F430C0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631152" w:rsidP="005521B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131017">
              <w:rPr>
                <w:rFonts w:ascii="Tahoma" w:hAnsi="Tahoma" w:cs="Tahoma"/>
                <w:color w:val="000000"/>
                <w:lang w:val="pl-PL"/>
              </w:rPr>
              <w:t>16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>(</w:t>
            </w:r>
            <w:r w:rsidR="005521B9">
              <w:rPr>
                <w:rFonts w:ascii="Tahoma" w:hAnsi="Tahoma" w:cs="Tahoma"/>
                <w:color w:val="000000"/>
                <w:lang w:val="pl-PL"/>
              </w:rPr>
              <w:t>DDR3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>)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Maksymalna obsługiwana ilość pamięci RAM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13101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32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E703B0" w:rsidP="00E30E83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2</w:t>
            </w:r>
            <w:r w:rsidR="00131017">
              <w:rPr>
                <w:rFonts w:ascii="Tahoma" w:hAnsi="Tahoma" w:cs="Tahoma"/>
                <w:color w:val="000000"/>
                <w:lang w:val="pl-PL"/>
              </w:rPr>
              <w:t xml:space="preserve"> lub 4/3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3A77DC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E264A8" w:rsidP="00E264A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Karty</w:t>
            </w:r>
            <w:r w:rsidR="00F430C0" w:rsidRPr="007112F1">
              <w:rPr>
                <w:rFonts w:ascii="Tahoma" w:hAnsi="Tahoma" w:cs="Tahoma"/>
                <w:color w:val="000000"/>
                <w:lang w:val="pl-PL"/>
              </w:rPr>
              <w:t xml:space="preserve"> graficzn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>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64A8" w:rsidRPr="007112F1" w:rsidRDefault="00F430C0" w:rsidP="00E264A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7112F1"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A107D3">
              <w:rPr>
                <w:rFonts w:ascii="Arial" w:hAnsi="Arial" w:cs="Arial"/>
                <w:color w:val="000000"/>
                <w:lang w:val="pl-PL"/>
              </w:rPr>
              <w:t>zintegrowana</w:t>
            </w:r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, wydajność karty zintegrowanej </w:t>
            </w:r>
            <w:r w:rsidR="00222BFA">
              <w:rPr>
                <w:rFonts w:ascii="Arial" w:hAnsi="Arial" w:cs="Arial"/>
                <w:color w:val="000000"/>
                <w:lang w:val="pl-PL"/>
              </w:rPr>
              <w:t>z procesora</w:t>
            </w:r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r w:rsidR="00222BFA" w:rsidRPr="00222BFA">
              <w:rPr>
                <w:rFonts w:ascii="Arial" w:hAnsi="Arial" w:cs="Arial"/>
                <w:color w:val="000000"/>
                <w:lang w:val="pl-PL"/>
              </w:rPr>
              <w:t>7</w:t>
            </w:r>
            <w:r w:rsidR="000C6799">
              <w:rPr>
                <w:rFonts w:ascii="Arial" w:hAnsi="Arial" w:cs="Arial"/>
                <w:color w:val="000000"/>
                <w:lang w:val="pl-PL"/>
              </w:rPr>
              <w:t>00</w:t>
            </w:r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 punktów w teście </w:t>
            </w:r>
            <w:proofErr w:type="spellStart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Passmark</w:t>
            </w:r>
            <w:proofErr w:type="spellEnd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proofErr w:type="spellStart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Videocard</w:t>
            </w:r>
            <w:proofErr w:type="spellEnd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proofErr w:type="spellStart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Benchmarks</w:t>
            </w:r>
            <w:proofErr w:type="spellEnd"/>
            <w:r w:rsidR="00E264A8" w:rsidRPr="007112F1">
              <w:rPr>
                <w:rFonts w:ascii="Arial" w:hAnsi="Arial" w:cs="Arial"/>
                <w:color w:val="000000"/>
                <w:lang w:val="pl-PL"/>
              </w:rPr>
              <w:t>,</w:t>
            </w:r>
          </w:p>
          <w:p w:rsidR="00F430C0" w:rsidRPr="007112F1" w:rsidRDefault="00F430C0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7112F1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F430C0" w:rsidRPr="003A77DC" w:rsidRDefault="00222BFA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  <w:r w:rsidRPr="003A77DC">
              <w:rPr>
                <w:rFonts w:ascii="Arial" w:hAnsi="Arial" w:cs="Arial"/>
                <w:color w:val="000000"/>
              </w:rPr>
              <w:t>Minimum: 2</w:t>
            </w:r>
            <w:r w:rsidR="00F430C0" w:rsidRPr="003A77DC">
              <w:rPr>
                <w:rFonts w:ascii="Arial" w:hAnsi="Arial" w:cs="Arial"/>
                <w:color w:val="000000"/>
              </w:rPr>
              <w:t xml:space="preserve"> </w:t>
            </w:r>
            <w:r w:rsidR="005E2A3F" w:rsidRPr="003A77DC">
              <w:rPr>
                <w:rFonts w:ascii="Arial" w:hAnsi="Arial" w:cs="Arial"/>
                <w:color w:val="000000"/>
              </w:rPr>
              <w:t xml:space="preserve">x </w:t>
            </w:r>
            <w:r w:rsidR="00F430C0" w:rsidRPr="003A77DC">
              <w:rPr>
                <w:rFonts w:ascii="Arial" w:hAnsi="Arial" w:cs="Arial"/>
                <w:color w:val="000000"/>
              </w:rPr>
              <w:t>D</w:t>
            </w:r>
            <w:r w:rsidR="0030638E" w:rsidRPr="003A77DC">
              <w:rPr>
                <w:rFonts w:ascii="Arial" w:hAnsi="Arial" w:cs="Arial"/>
                <w:color w:val="000000"/>
              </w:rPr>
              <w:t>isplayPort</w:t>
            </w:r>
          </w:p>
          <w:p w:rsidR="00E264A8" w:rsidRPr="003A77DC" w:rsidRDefault="00F430C0" w:rsidP="0030638E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  <w:r w:rsidRPr="003A77DC">
              <w:rPr>
                <w:rFonts w:ascii="Arial" w:hAnsi="Arial" w:cs="Arial"/>
                <w:color w:val="000000"/>
              </w:rPr>
              <w:t>Minimum</w:t>
            </w:r>
            <w:r w:rsidR="00222BFA" w:rsidRPr="003A77DC">
              <w:rPr>
                <w:rFonts w:ascii="Arial" w:hAnsi="Arial" w:cs="Arial"/>
                <w:color w:val="000000"/>
              </w:rPr>
              <w:t>:</w:t>
            </w:r>
            <w:r w:rsidRPr="003A77DC">
              <w:rPr>
                <w:rFonts w:ascii="Arial" w:hAnsi="Arial" w:cs="Arial"/>
                <w:color w:val="000000"/>
              </w:rPr>
              <w:t xml:space="preserve"> 1 x D-Sub (VGA)</w:t>
            </w:r>
          </w:p>
        </w:tc>
        <w:tc>
          <w:tcPr>
            <w:tcW w:w="2665" w:type="dxa"/>
          </w:tcPr>
          <w:p w:rsidR="00F430C0" w:rsidRPr="003A77DC" w:rsidRDefault="00F430C0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F430C0" w:rsidRPr="008051D2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DC" w:rsidRPr="003A77DC" w:rsidRDefault="003A77DC" w:rsidP="00702EF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A77DC">
              <w:rPr>
                <w:rFonts w:ascii="Tahoma" w:hAnsi="Tahoma" w:cs="Tahoma"/>
                <w:color w:val="000000"/>
                <w:lang w:val="pl-PL"/>
              </w:rPr>
              <w:t xml:space="preserve">Zainstalowany: 1 x </w:t>
            </w:r>
            <w:r>
              <w:rPr>
                <w:rFonts w:ascii="Tahoma" w:hAnsi="Tahoma" w:cs="Tahoma"/>
                <w:color w:val="000000"/>
                <w:lang w:val="pl-PL"/>
              </w:rPr>
              <w:t>SSD</w:t>
            </w:r>
            <w:r w:rsidR="00D60CE6">
              <w:rPr>
                <w:rFonts w:ascii="Tahoma" w:hAnsi="Tahoma" w:cs="Tahoma"/>
                <w:color w:val="000000"/>
                <w:lang w:val="pl-PL"/>
              </w:rPr>
              <w:t xml:space="preserve"> 2,5’’</w:t>
            </w:r>
            <w:r w:rsidRPr="003A77DC">
              <w:rPr>
                <w:rFonts w:ascii="Tahoma" w:hAnsi="Tahoma" w:cs="Tahoma"/>
                <w:color w:val="000000"/>
                <w:lang w:val="pl-PL"/>
              </w:rPr>
              <w:t>, 480GB SATA 6Gb/s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, min. szybkość czytania: </w:t>
            </w:r>
            <w:r w:rsidRPr="003A77DC">
              <w:rPr>
                <w:rFonts w:ascii="Tahoma" w:hAnsi="Tahoma" w:cs="Tahoma"/>
                <w:color w:val="000000"/>
                <w:lang w:val="pl-PL"/>
              </w:rPr>
              <w:t>500MB/s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, min. szybkość zapisu: </w:t>
            </w:r>
            <w:r w:rsidRPr="003A77DC">
              <w:rPr>
                <w:rFonts w:ascii="Tahoma" w:hAnsi="Tahoma" w:cs="Tahoma"/>
                <w:color w:val="000000"/>
                <w:lang w:val="pl-PL"/>
              </w:rPr>
              <w:t>450MB/s</w:t>
            </w:r>
          </w:p>
          <w:p w:rsidR="00F430C0" w:rsidRPr="007112F1" w:rsidRDefault="00F430C0" w:rsidP="00957F2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Zainstalowany: 1 x </w:t>
            </w:r>
            <w:r w:rsidR="00702EF0">
              <w:rPr>
                <w:rFonts w:ascii="Tahoma" w:hAnsi="Tahoma" w:cs="Tahoma"/>
                <w:color w:val="000000"/>
                <w:lang w:val="pl-PL"/>
              </w:rPr>
              <w:t>HDD</w:t>
            </w:r>
            <w:r w:rsidR="00D60CE6">
              <w:rPr>
                <w:rFonts w:ascii="Tahoma" w:hAnsi="Tahoma" w:cs="Tahoma"/>
                <w:color w:val="000000"/>
                <w:lang w:val="pl-PL"/>
              </w:rPr>
              <w:t xml:space="preserve"> 3,5’’</w:t>
            </w:r>
            <w:r w:rsidR="005E2A3F" w:rsidRPr="007112F1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3B55FF">
              <w:rPr>
                <w:rFonts w:ascii="Tahoma" w:hAnsi="Tahoma" w:cs="Tahoma"/>
                <w:color w:val="000000"/>
                <w:lang w:val="pl-PL"/>
              </w:rPr>
              <w:t>2T</w:t>
            </w:r>
            <w:r w:rsidR="00702EF0" w:rsidRPr="00702EF0">
              <w:rPr>
                <w:rFonts w:ascii="Tahoma" w:hAnsi="Tahoma" w:cs="Tahoma"/>
                <w:color w:val="000000"/>
                <w:lang w:val="pl-PL"/>
              </w:rPr>
              <w:t xml:space="preserve">B </w:t>
            </w:r>
            <w:r w:rsidR="003B55FF">
              <w:rPr>
                <w:rFonts w:ascii="Tahoma" w:hAnsi="Tahoma" w:cs="Tahoma"/>
                <w:color w:val="000000"/>
                <w:lang w:val="pl-PL"/>
              </w:rPr>
              <w:t>S</w:t>
            </w:r>
            <w:r w:rsidR="00702EF0" w:rsidRPr="00702EF0">
              <w:rPr>
                <w:rFonts w:ascii="Tahoma" w:hAnsi="Tahoma" w:cs="Tahoma"/>
                <w:color w:val="000000"/>
                <w:lang w:val="pl-PL"/>
              </w:rPr>
              <w:t>ATA,</w:t>
            </w:r>
            <w:r w:rsidR="004740B8" w:rsidRPr="004740B8">
              <w:rPr>
                <w:rFonts w:ascii="Tahoma" w:hAnsi="Tahoma" w:cs="Tahoma"/>
                <w:color w:val="000000"/>
                <w:lang w:val="pl-PL"/>
              </w:rPr>
              <w:t xml:space="preserve"> 7200 RPM</w:t>
            </w:r>
            <w:r w:rsidR="00957F2A">
              <w:rPr>
                <w:rFonts w:ascii="Tahoma" w:hAnsi="Tahoma" w:cs="Tahoma"/>
                <w:color w:val="000000"/>
                <w:lang w:val="pl-PL"/>
              </w:rPr>
              <w:t>,</w:t>
            </w:r>
            <w:r w:rsidR="00957F2A" w:rsidRPr="00957F2A">
              <w:rPr>
                <w:lang w:val="pl-PL"/>
              </w:rPr>
              <w:t xml:space="preserve"> </w:t>
            </w:r>
            <w:r w:rsidR="00957F2A" w:rsidRPr="00957F2A">
              <w:rPr>
                <w:rFonts w:ascii="Tahoma" w:hAnsi="Tahoma" w:cs="Tahoma"/>
                <w:color w:val="000000"/>
                <w:lang w:val="pl-PL"/>
              </w:rPr>
              <w:t>rampa załadunkowa</w:t>
            </w:r>
            <w:r w:rsidR="00957F2A">
              <w:rPr>
                <w:rFonts w:ascii="Tahoma" w:hAnsi="Tahoma" w:cs="Tahoma"/>
                <w:color w:val="000000"/>
                <w:lang w:val="pl-PL"/>
              </w:rPr>
              <w:t>,</w:t>
            </w:r>
            <w:r w:rsidR="00957F2A" w:rsidRPr="00957F2A">
              <w:rPr>
                <w:rFonts w:ascii="Tahoma" w:hAnsi="Tahoma" w:cs="Tahoma"/>
                <w:color w:val="000000"/>
                <w:lang w:val="pl-PL"/>
              </w:rPr>
              <w:t xml:space="preserve"> czujnik wstrząsów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8051D2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6971EA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Napęd optyczny</w:t>
            </w:r>
            <w:r w:rsidR="006971EA">
              <w:rPr>
                <w:rFonts w:ascii="Tahoma" w:hAnsi="Tahoma" w:cs="Tahoma"/>
                <w:color w:val="000000"/>
                <w:lang w:val="pl-PL"/>
              </w:rPr>
              <w:t>:</w:t>
            </w:r>
            <w:r w:rsidR="00752F4B" w:rsidRPr="007112F1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57F2A" w:rsidRPr="00957F2A">
              <w:rPr>
                <w:rFonts w:ascii="Tahoma" w:hAnsi="Tahoma" w:cs="Tahoma"/>
                <w:color w:val="000000"/>
                <w:lang w:val="pl-PL"/>
              </w:rPr>
              <w:t>nagrywarka DVD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957F2A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957F2A" w:rsidRDefault="00F430C0" w:rsidP="00957F2A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957F2A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957F2A">
              <w:rPr>
                <w:rFonts w:ascii="Tahoma" w:hAnsi="Tahoma" w:cs="Tahoma"/>
                <w:color w:val="000000"/>
              </w:rPr>
              <w:t xml:space="preserve">, </w:t>
            </w:r>
            <w:r w:rsidR="00957F2A" w:rsidRPr="00957F2A">
              <w:rPr>
                <w:rFonts w:ascii="Tahoma" w:hAnsi="Tahoma" w:cs="Tahoma"/>
                <w:color w:val="000000"/>
              </w:rPr>
              <w:t>HIGH DEFINITION AUDIO CODEC</w:t>
            </w:r>
            <w:r w:rsidR="00957F2A">
              <w:rPr>
                <w:rFonts w:ascii="Tahoma" w:hAnsi="Tahoma" w:cs="Tahoma"/>
                <w:color w:val="000000"/>
              </w:rPr>
              <w:t xml:space="preserve">, </w:t>
            </w:r>
            <w:r w:rsidR="00957F2A" w:rsidRPr="00957F2A">
              <w:rPr>
                <w:rFonts w:ascii="Tahoma" w:hAnsi="Tahoma" w:cs="Tahoma"/>
                <w:color w:val="000000"/>
              </w:rPr>
              <w:t>DTS Studio Sound</w:t>
            </w:r>
          </w:p>
        </w:tc>
        <w:tc>
          <w:tcPr>
            <w:tcW w:w="2665" w:type="dxa"/>
          </w:tcPr>
          <w:p w:rsidR="00F430C0" w:rsidRPr="00957F2A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7112F1">
              <w:rPr>
                <w:rFonts w:ascii="Tahoma" w:hAnsi="Tahoma" w:cs="Tahoma"/>
                <w:color w:val="000000"/>
              </w:rPr>
              <w:t>Łączność</w:t>
            </w:r>
            <w:proofErr w:type="spellEnd"/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6971EA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6971EA">
              <w:rPr>
                <w:rFonts w:ascii="Tahoma" w:hAnsi="Tahoma" w:cs="Tahoma"/>
                <w:color w:val="000000"/>
              </w:rPr>
              <w:t>10/100/1000 Mbps</w:t>
            </w:r>
            <w:r>
              <w:rPr>
                <w:rFonts w:ascii="Tahoma" w:hAnsi="Tahoma" w:cs="Tahoma"/>
                <w:color w:val="000000"/>
              </w:rPr>
              <w:t xml:space="preserve">, </w:t>
            </w:r>
            <w:r w:rsidR="00F430C0" w:rsidRPr="007112F1">
              <w:rPr>
                <w:rFonts w:ascii="Tahoma" w:hAnsi="Tahoma" w:cs="Tahoma"/>
                <w:color w:val="000000"/>
              </w:rPr>
              <w:t>Gigabit LAN controller</w:t>
            </w:r>
            <w:r w:rsidR="00957F2A">
              <w:rPr>
                <w:rFonts w:ascii="Tahoma" w:hAnsi="Tahoma" w:cs="Tahoma"/>
                <w:color w:val="000000"/>
              </w:rPr>
              <w:t xml:space="preserve"> </w:t>
            </w:r>
            <w:r w:rsidR="00957F2A" w:rsidRPr="00957F2A">
              <w:rPr>
                <w:rFonts w:ascii="Tahoma" w:hAnsi="Tahoma" w:cs="Tahoma"/>
                <w:color w:val="000000"/>
              </w:rPr>
              <w:t>1 x RJ-45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Złącza na płycie głównej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118A" w:rsidRDefault="00F430C0" w:rsidP="002306AF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t>Minimum</w:t>
            </w:r>
            <w:r w:rsidR="0007118A">
              <w:rPr>
                <w:rFonts w:ascii="Tahoma" w:hAnsi="Tahoma" w:cs="Tahoma"/>
                <w:color w:val="000000"/>
                <w:lang w:val="de-DE"/>
              </w:rPr>
              <w:t>:</w:t>
            </w:r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="0007118A">
              <w:rPr>
                <w:rFonts w:ascii="Tahoma" w:hAnsi="Tahoma" w:cs="Tahoma"/>
                <w:color w:val="000000"/>
                <w:lang w:val="de-DE"/>
              </w:rPr>
              <w:t>3</w:t>
            </w:r>
            <w:r w:rsidR="0007118A" w:rsidRPr="0007118A">
              <w:rPr>
                <w:rFonts w:ascii="Tahoma" w:hAnsi="Tahoma" w:cs="Tahoma"/>
                <w:color w:val="000000"/>
                <w:lang w:val="de-DE"/>
              </w:rPr>
              <w:t xml:space="preserve"> x PCI Express x1 (v2.0)</w:t>
            </w:r>
          </w:p>
          <w:p w:rsidR="00F430C0" w:rsidRDefault="0007118A" w:rsidP="002306AF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t>Minimum</w:t>
            </w:r>
            <w:r>
              <w:rPr>
                <w:rFonts w:ascii="Tahoma" w:hAnsi="Tahoma" w:cs="Tahoma"/>
                <w:color w:val="000000"/>
                <w:lang w:val="de-DE"/>
              </w:rPr>
              <w:t>:</w:t>
            </w:r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 </w:t>
            </w:r>
            <w:r w:rsidRPr="0007118A">
              <w:rPr>
                <w:rFonts w:ascii="Tahoma" w:hAnsi="Tahoma" w:cs="Tahoma"/>
                <w:color w:val="000000"/>
                <w:lang w:val="de-DE"/>
              </w:rPr>
              <w:t>1 x PCI Express x16 (v3.0)</w:t>
            </w:r>
          </w:p>
          <w:p w:rsidR="00F430C0" w:rsidRPr="0042195C" w:rsidRDefault="00F430C0" w:rsidP="00DC6547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</w:rPr>
            </w:pPr>
            <w:r w:rsidRPr="0042195C">
              <w:rPr>
                <w:rFonts w:ascii="Tahoma" w:hAnsi="Tahoma" w:cs="Tahoma"/>
                <w:color w:val="000000"/>
              </w:rPr>
              <w:t>Minimum</w:t>
            </w:r>
            <w:r w:rsidR="0007118A">
              <w:rPr>
                <w:rFonts w:ascii="Tahoma" w:hAnsi="Tahoma" w:cs="Tahoma"/>
                <w:color w:val="000000"/>
              </w:rPr>
              <w:t>:</w:t>
            </w:r>
            <w:r w:rsidRPr="0042195C">
              <w:rPr>
                <w:rFonts w:ascii="Tahoma" w:hAnsi="Tahoma" w:cs="Tahoma"/>
                <w:color w:val="000000"/>
              </w:rPr>
              <w:t xml:space="preserve"> </w:t>
            </w:r>
            <w:r w:rsidR="0007118A">
              <w:rPr>
                <w:rFonts w:ascii="Tahoma" w:hAnsi="Tahoma" w:cs="Tahoma"/>
                <w:color w:val="000000"/>
              </w:rPr>
              <w:t>5</w:t>
            </w:r>
            <w:r w:rsidRPr="0042195C">
              <w:rPr>
                <w:rFonts w:ascii="Tahoma" w:hAnsi="Tahoma" w:cs="Tahoma"/>
                <w:color w:val="000000"/>
              </w:rPr>
              <w:t xml:space="preserve"> x SATA </w:t>
            </w:r>
            <w:r w:rsidR="004740B8" w:rsidRPr="0042195C">
              <w:rPr>
                <w:rFonts w:ascii="Tahoma" w:hAnsi="Tahoma" w:cs="Tahoma"/>
                <w:color w:val="000000"/>
              </w:rPr>
              <w:t>3</w:t>
            </w:r>
            <w:r w:rsidRPr="0042195C">
              <w:rPr>
                <w:rFonts w:ascii="Tahoma" w:hAnsi="Tahoma" w:cs="Tahoma"/>
                <w:color w:val="000000"/>
              </w:rPr>
              <w:t xml:space="preserve">Gb/s </w:t>
            </w:r>
            <w:r w:rsidR="00F03EDA" w:rsidRPr="0042195C">
              <w:rPr>
                <w:rFonts w:ascii="Tahoma" w:hAnsi="Tahoma" w:cs="Tahoma"/>
                <w:color w:val="000000"/>
              </w:rPr>
              <w:t>ports</w:t>
            </w:r>
          </w:p>
          <w:p w:rsidR="00F430C0" w:rsidRPr="001C4EF9" w:rsidRDefault="00F430C0">
            <w:p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MINIMUM (przedni panel / płyta):</w:t>
            </w:r>
          </w:p>
          <w:p w:rsidR="00493B3D" w:rsidRPr="001C4EF9" w:rsidRDefault="0007118A" w:rsidP="00565D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5</w:t>
            </w:r>
            <w:r w:rsidR="00493B3D" w:rsidRPr="001C4EF9">
              <w:rPr>
                <w:rFonts w:ascii="Tahoma" w:hAnsi="Tahoma" w:cs="Tahoma"/>
                <w:color w:val="000000"/>
                <w:lang w:val="pl-PL"/>
              </w:rPr>
              <w:t xml:space="preserve"> x SATA</w:t>
            </w:r>
          </w:p>
          <w:p w:rsidR="00493B3D" w:rsidRPr="001C4EF9" w:rsidRDefault="00493B3D" w:rsidP="00565DE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 xml:space="preserve">24 – Pin </w:t>
            </w:r>
            <w:r w:rsidR="003F7B48" w:rsidRPr="001C4EF9">
              <w:rPr>
                <w:rFonts w:ascii="Tahoma" w:hAnsi="Tahoma" w:cs="Tahoma"/>
                <w:color w:val="000000"/>
                <w:lang w:val="pl-PL"/>
              </w:rPr>
              <w:t>Zasilanie płyty głównej</w:t>
            </w:r>
          </w:p>
          <w:p w:rsidR="003F7B48" w:rsidRPr="001C4EF9" w:rsidRDefault="003F7B48" w:rsidP="003F7B4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1 x PC głośnik</w:t>
            </w:r>
          </w:p>
          <w:p w:rsidR="00D425AE" w:rsidRPr="007112F1" w:rsidRDefault="00D425AE" w:rsidP="00D425A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1C4EF9">
              <w:rPr>
                <w:rFonts w:ascii="Tahoma" w:hAnsi="Tahoma" w:cs="Tahoma"/>
                <w:color w:val="000000"/>
                <w:lang w:val="pl-PL"/>
              </w:rPr>
              <w:t>1 x CP</w:t>
            </w:r>
            <w:r w:rsidRPr="007112F1">
              <w:rPr>
                <w:rFonts w:ascii="Tahoma" w:hAnsi="Tahoma" w:cs="Tahoma"/>
                <w:color w:val="000000"/>
              </w:rPr>
              <w:t>U fan connector</w:t>
            </w:r>
          </w:p>
          <w:p w:rsidR="00F430C0" w:rsidRPr="003F7B48" w:rsidRDefault="00D425AE" w:rsidP="003F7B4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 xml:space="preserve">1 x </w:t>
            </w:r>
            <w:proofErr w:type="spellStart"/>
            <w:r w:rsidR="003F7B48">
              <w:rPr>
                <w:rFonts w:ascii="Tahoma" w:hAnsi="Tahoma" w:cs="Tahoma"/>
                <w:color w:val="000000"/>
              </w:rPr>
              <w:t>Czujnik</w:t>
            </w:r>
            <w:proofErr w:type="spellEnd"/>
            <w:r w:rsidR="003F7B48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3F7B48">
              <w:rPr>
                <w:rFonts w:ascii="Tahoma" w:hAnsi="Tahoma" w:cs="Tahoma"/>
                <w:color w:val="000000"/>
              </w:rPr>
              <w:t>zdjęcia</w:t>
            </w:r>
            <w:proofErr w:type="spellEnd"/>
            <w:r w:rsidR="003F7B48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="003F7B48">
              <w:rPr>
                <w:rFonts w:ascii="Tahoma" w:hAnsi="Tahoma" w:cs="Tahoma"/>
                <w:color w:val="000000"/>
              </w:rPr>
              <w:t>obudowy</w:t>
            </w:r>
            <w:proofErr w:type="spellEnd"/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8051D2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Rodzaje wyjść / wejść – panel tylny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>MINIMUM:</w:t>
            </w:r>
          </w:p>
          <w:p w:rsidR="00F430C0" w:rsidRDefault="00F430C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>1 x VGA port</w:t>
            </w:r>
            <w:r w:rsidR="00565DE3">
              <w:rPr>
                <w:rFonts w:ascii="Tahoma" w:hAnsi="Tahoma" w:cs="Tahoma"/>
                <w:color w:val="000000"/>
              </w:rPr>
              <w:t xml:space="preserve"> (D-SUB)</w:t>
            </w:r>
          </w:p>
          <w:p w:rsidR="00565DE3" w:rsidRDefault="0007118A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  <w:r w:rsidR="00565DE3">
              <w:rPr>
                <w:rFonts w:ascii="Tahoma" w:hAnsi="Tahoma" w:cs="Tahoma"/>
                <w:color w:val="000000"/>
              </w:rPr>
              <w:t xml:space="preserve"> x Display Port</w:t>
            </w:r>
          </w:p>
          <w:p w:rsidR="00565DE3" w:rsidRPr="007112F1" w:rsidRDefault="00565DE3" w:rsidP="00E0618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 xml:space="preserve">1 x Serial </w:t>
            </w:r>
            <w:r>
              <w:rPr>
                <w:rFonts w:ascii="Tahoma" w:hAnsi="Tahoma" w:cs="Tahoma"/>
                <w:color w:val="000000"/>
              </w:rPr>
              <w:t>(COM</w:t>
            </w:r>
            <w:r w:rsidR="00E06185">
              <w:rPr>
                <w:rFonts w:ascii="Tahoma" w:hAnsi="Tahoma" w:cs="Tahoma"/>
                <w:color w:val="000000"/>
              </w:rPr>
              <w:t xml:space="preserve"> / </w:t>
            </w:r>
            <w:r w:rsidR="00E06185" w:rsidRPr="00E06185">
              <w:rPr>
                <w:rFonts w:ascii="Tahoma" w:hAnsi="Tahoma" w:cs="Tahoma"/>
                <w:color w:val="000000"/>
              </w:rPr>
              <w:t>RS 232</w:t>
            </w:r>
            <w:r>
              <w:rPr>
                <w:rFonts w:ascii="Tahoma" w:hAnsi="Tahoma" w:cs="Tahoma"/>
                <w:color w:val="000000"/>
              </w:rPr>
              <w:t>)</w:t>
            </w:r>
          </w:p>
          <w:p w:rsidR="00F430C0" w:rsidRDefault="0007118A" w:rsidP="00AC2F9D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</w:t>
            </w:r>
            <w:r w:rsidR="00F430C0" w:rsidRPr="007112F1">
              <w:rPr>
                <w:rFonts w:ascii="Tahoma" w:hAnsi="Tahoma" w:cs="Tahoma"/>
                <w:color w:val="000000"/>
              </w:rPr>
              <w:t xml:space="preserve"> x USB </w:t>
            </w:r>
            <w:r>
              <w:rPr>
                <w:rFonts w:ascii="Tahoma" w:hAnsi="Tahoma" w:cs="Tahoma"/>
                <w:color w:val="000000"/>
              </w:rPr>
              <w:t>3</w:t>
            </w:r>
            <w:r w:rsidR="00F430C0" w:rsidRPr="007112F1">
              <w:rPr>
                <w:rFonts w:ascii="Tahoma" w:hAnsi="Tahoma" w:cs="Tahoma"/>
                <w:color w:val="000000"/>
              </w:rPr>
              <w:t>.0</w:t>
            </w:r>
          </w:p>
          <w:p w:rsidR="0007118A" w:rsidRPr="007112F1" w:rsidRDefault="0007118A" w:rsidP="00AC2F9D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4 x USB 2.0</w:t>
            </w:r>
          </w:p>
          <w:p w:rsidR="00AC2F9D" w:rsidRDefault="00DD7EA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1 x </w:t>
            </w:r>
            <w:r w:rsidR="0007118A">
              <w:rPr>
                <w:rFonts w:ascii="Tahoma" w:hAnsi="Tahoma" w:cs="Tahoma"/>
                <w:color w:val="000000"/>
              </w:rPr>
              <w:t xml:space="preserve">PS/2 </w:t>
            </w:r>
            <w:proofErr w:type="spellStart"/>
            <w:r w:rsidR="0007118A">
              <w:rPr>
                <w:rFonts w:ascii="Tahoma" w:hAnsi="Tahoma" w:cs="Tahoma"/>
                <w:color w:val="000000"/>
              </w:rPr>
              <w:t>Mysz</w:t>
            </w:r>
            <w:proofErr w:type="spellEnd"/>
          </w:p>
          <w:p w:rsidR="0007118A" w:rsidRDefault="0007118A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1 x PS/2 </w:t>
            </w:r>
            <w:proofErr w:type="spellStart"/>
            <w:r>
              <w:rPr>
                <w:rFonts w:ascii="Tahoma" w:hAnsi="Tahoma" w:cs="Tahoma"/>
                <w:color w:val="000000"/>
              </w:rPr>
              <w:t>Klawiatura</w:t>
            </w:r>
            <w:proofErr w:type="spellEnd"/>
          </w:p>
          <w:p w:rsidR="00F430C0" w:rsidRDefault="00F430C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7112F1">
              <w:rPr>
                <w:rFonts w:ascii="Tahoma" w:hAnsi="Tahoma" w:cs="Tahoma"/>
                <w:color w:val="000000"/>
              </w:rPr>
              <w:t>1 x LAN (RJ45) port</w:t>
            </w:r>
          </w:p>
          <w:p w:rsidR="00F430C0" w:rsidRDefault="00DD7EAC" w:rsidP="00663B2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</w:t>
            </w:r>
            <w:r w:rsidR="00D425AE" w:rsidRPr="007112F1">
              <w:rPr>
                <w:rFonts w:ascii="Tahoma" w:hAnsi="Tahoma" w:cs="Tahoma"/>
                <w:color w:val="000000"/>
              </w:rPr>
              <w:t xml:space="preserve"> x audio jacks (</w:t>
            </w:r>
            <w:proofErr w:type="spellStart"/>
            <w:r w:rsidR="00663B23">
              <w:rPr>
                <w:rFonts w:ascii="Tahoma" w:hAnsi="Tahoma" w:cs="Tahoma"/>
                <w:color w:val="000000"/>
              </w:rPr>
              <w:t>wejście</w:t>
            </w:r>
            <w:proofErr w:type="spellEnd"/>
            <w:r w:rsidR="00663B23">
              <w:rPr>
                <w:rFonts w:ascii="Tahoma" w:hAnsi="Tahoma" w:cs="Tahoma"/>
                <w:color w:val="000000"/>
              </w:rPr>
              <w:t xml:space="preserve">: </w:t>
            </w:r>
            <w:proofErr w:type="spellStart"/>
            <w:r w:rsidRPr="00DD7EAC">
              <w:rPr>
                <w:rFonts w:ascii="Tahoma" w:hAnsi="Tahoma" w:cs="Tahoma"/>
                <w:color w:val="000000"/>
              </w:rPr>
              <w:t>mi</w:t>
            </w:r>
            <w:r w:rsidR="00663B23">
              <w:rPr>
                <w:rFonts w:ascii="Tahoma" w:hAnsi="Tahoma" w:cs="Tahoma"/>
                <w:color w:val="000000"/>
              </w:rPr>
              <w:t>krofon</w:t>
            </w:r>
            <w:proofErr w:type="spellEnd"/>
            <w:r w:rsidR="00663B23">
              <w:rPr>
                <w:rFonts w:ascii="Tahoma" w:hAnsi="Tahoma" w:cs="Tahoma"/>
                <w:color w:val="000000"/>
              </w:rPr>
              <w:t xml:space="preserve"> / </w:t>
            </w:r>
            <w:r w:rsidRPr="00DD7EAC">
              <w:rPr>
                <w:rFonts w:ascii="Tahoma" w:hAnsi="Tahoma" w:cs="Tahoma"/>
                <w:color w:val="000000"/>
              </w:rPr>
              <w:t>stereo</w:t>
            </w:r>
            <w:r w:rsidR="00D425AE" w:rsidRPr="007112F1">
              <w:rPr>
                <w:rFonts w:ascii="Tahoma" w:hAnsi="Tahoma" w:cs="Tahoma"/>
                <w:color w:val="000000"/>
              </w:rPr>
              <w:t>)</w:t>
            </w:r>
          </w:p>
          <w:p w:rsidR="00663B23" w:rsidRPr="00493B3D" w:rsidRDefault="00663B23" w:rsidP="00663B23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  <w:r w:rsidRPr="00493B3D">
              <w:rPr>
                <w:rFonts w:ascii="Tahoma" w:hAnsi="Tahoma" w:cs="Tahoma"/>
                <w:color w:val="000000"/>
                <w:lang w:val="pl-PL"/>
              </w:rPr>
              <w:t xml:space="preserve">1 x audio </w:t>
            </w:r>
            <w:proofErr w:type="spellStart"/>
            <w:r w:rsidRPr="00493B3D">
              <w:rPr>
                <w:rFonts w:ascii="Tahoma" w:hAnsi="Tahoma" w:cs="Tahoma"/>
                <w:color w:val="000000"/>
                <w:lang w:val="pl-PL"/>
              </w:rPr>
              <w:t>jacks</w:t>
            </w:r>
            <w:proofErr w:type="spellEnd"/>
            <w:r w:rsidRPr="00493B3D">
              <w:rPr>
                <w:rFonts w:ascii="Tahoma" w:hAnsi="Tahoma" w:cs="Tahoma"/>
                <w:color w:val="000000"/>
                <w:lang w:val="pl-PL"/>
              </w:rPr>
              <w:t xml:space="preserve"> (wyjście: słuchawki / głośniki)</w:t>
            </w:r>
          </w:p>
        </w:tc>
        <w:tc>
          <w:tcPr>
            <w:tcW w:w="2665" w:type="dxa"/>
          </w:tcPr>
          <w:p w:rsidR="00F430C0" w:rsidRPr="00493B3D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Rodzaje wyjść / wejść – panel przedni na obudowie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AC2F9D">
            <w:pPr>
              <w:pStyle w:val="Akapitzlist"/>
              <w:numPr>
                <w:ilvl w:val="0"/>
                <w:numId w:val="11"/>
              </w:numPr>
              <w:spacing w:after="12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Wyjście słuchawkowe/głośnikowe</w:t>
            </w:r>
            <w:r w:rsidR="00AC2F9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7112F1">
              <w:rPr>
                <w:rFonts w:ascii="Tahoma" w:hAnsi="Tahoma" w:cs="Tahoma"/>
                <w:color w:val="000000"/>
                <w:lang w:val="pl-PL"/>
              </w:rPr>
              <w:t>– 1 szt.</w:t>
            </w:r>
          </w:p>
          <w:p w:rsidR="00F430C0" w:rsidRPr="007112F1" w:rsidRDefault="00F430C0" w:rsidP="00AC2F9D">
            <w:pPr>
              <w:pStyle w:val="Akapitzlist"/>
              <w:numPr>
                <w:ilvl w:val="0"/>
                <w:numId w:val="11"/>
              </w:numPr>
              <w:spacing w:after="12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Wejście mikrofonowe – 1 szt.</w:t>
            </w:r>
          </w:p>
          <w:p w:rsidR="00F430C0" w:rsidRDefault="00F430C0" w:rsidP="00AC2F9D">
            <w:pPr>
              <w:pStyle w:val="Akapitzlist"/>
              <w:numPr>
                <w:ilvl w:val="0"/>
                <w:numId w:val="11"/>
              </w:numPr>
              <w:spacing w:after="12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t>Minimum</w:t>
            </w:r>
            <w:r w:rsidR="007F112E">
              <w:rPr>
                <w:rFonts w:ascii="Tahoma" w:hAnsi="Tahoma" w:cs="Tahoma"/>
                <w:color w:val="000000"/>
                <w:lang w:val="de-DE"/>
              </w:rPr>
              <w:t>:</w:t>
            </w:r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 2 x USB 2.0</w:t>
            </w:r>
          </w:p>
          <w:p w:rsidR="007F112E" w:rsidRPr="007112F1" w:rsidRDefault="007F112E" w:rsidP="007F112E">
            <w:pPr>
              <w:pStyle w:val="Akapitzlist"/>
              <w:numPr>
                <w:ilvl w:val="0"/>
                <w:numId w:val="11"/>
              </w:numPr>
              <w:spacing w:after="120" w:line="240" w:lineRule="auto"/>
              <w:rPr>
                <w:rFonts w:ascii="Tahoma" w:hAnsi="Tahoma" w:cs="Tahoma"/>
                <w:color w:val="000000"/>
                <w:lang w:val="de-DE"/>
              </w:rPr>
            </w:pPr>
            <w:r w:rsidRPr="007112F1">
              <w:rPr>
                <w:rFonts w:ascii="Tahoma" w:hAnsi="Tahoma" w:cs="Tahoma"/>
                <w:color w:val="000000"/>
                <w:lang w:val="de-DE"/>
              </w:rPr>
              <w:lastRenderedPageBreak/>
              <w:t>Minimum</w:t>
            </w:r>
            <w:r>
              <w:rPr>
                <w:rFonts w:ascii="Tahoma" w:hAnsi="Tahoma" w:cs="Tahoma"/>
                <w:color w:val="000000"/>
                <w:lang w:val="de-DE"/>
              </w:rPr>
              <w:t>:</w:t>
            </w:r>
            <w:r w:rsidRPr="007112F1">
              <w:rPr>
                <w:rFonts w:ascii="Tahoma" w:hAnsi="Tahoma" w:cs="Tahoma"/>
                <w:color w:val="000000"/>
                <w:lang w:val="de-DE"/>
              </w:rPr>
              <w:t xml:space="preserve"> 2 x USB </w:t>
            </w:r>
            <w:r>
              <w:rPr>
                <w:rFonts w:ascii="Tahoma" w:hAnsi="Tahoma" w:cs="Tahoma"/>
                <w:color w:val="000000"/>
                <w:lang w:val="de-DE"/>
              </w:rPr>
              <w:t>3</w:t>
            </w:r>
            <w:r w:rsidRPr="007112F1">
              <w:rPr>
                <w:rFonts w:ascii="Tahoma" w:hAnsi="Tahoma" w:cs="Tahoma"/>
                <w:color w:val="000000"/>
                <w:lang w:val="de-DE"/>
              </w:rPr>
              <w:t>.0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de-DE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lastRenderedPageBreak/>
              <w:t>Obudowa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95"/>
              <w:gridCol w:w="15015"/>
            </w:tblGrid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>Wysokość z nóżkami maksimum</w:t>
                  </w:r>
                </w:p>
              </w:tc>
              <w:tc>
                <w:tcPr>
                  <w:tcW w:w="14970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7A0451" w:rsidP="000C6799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0C6799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5D3D3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c</w:t>
                  </w:r>
                  <w:r w:rsidR="005D3D30">
                    <w:rPr>
                      <w:rFonts w:ascii="Tahoma" w:hAnsi="Tahoma" w:cs="Tahoma"/>
                      <w:color w:val="000000"/>
                      <w:lang w:val="pl-PL"/>
                    </w:rPr>
                    <w:t>m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>Szerokość maksimum</w:t>
                  </w:r>
                </w:p>
              </w:tc>
              <w:tc>
                <w:tcPr>
                  <w:tcW w:w="14970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5D3D30" w:rsidP="000C6799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5D3D30">
                    <w:rPr>
                      <w:rFonts w:ascii="Tahoma" w:hAnsi="Tahoma" w:cs="Tahoma"/>
                      <w:color w:val="000000"/>
                      <w:lang w:val="pl-PL"/>
                    </w:rPr>
                    <w:t>1</w:t>
                  </w:r>
                  <w:r w:rsidR="000C6799">
                    <w:rPr>
                      <w:rFonts w:ascii="Tahoma" w:hAnsi="Tahoma" w:cs="Tahoma"/>
                      <w:color w:val="000000"/>
                      <w:lang w:val="pl-PL"/>
                    </w:rPr>
                    <w:t>8</w:t>
                  </w:r>
                  <w:r w:rsidRPr="005D3D3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</w:t>
                  </w:r>
                  <w:r w:rsidR="007A0451">
                    <w:rPr>
                      <w:rFonts w:ascii="Tahoma" w:hAnsi="Tahoma" w:cs="Tahoma"/>
                      <w:color w:val="000000"/>
                      <w:lang w:val="pl-PL"/>
                    </w:rPr>
                    <w:t>c</w:t>
                  </w:r>
                  <w:r w:rsidRPr="005D3D30">
                    <w:rPr>
                      <w:rFonts w:ascii="Tahoma" w:hAnsi="Tahoma" w:cs="Tahoma"/>
                      <w:color w:val="000000"/>
                      <w:lang w:val="pl-PL"/>
                    </w:rPr>
                    <w:t>m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>Głębokość maksimum</w:t>
                  </w:r>
                </w:p>
              </w:tc>
              <w:tc>
                <w:tcPr>
                  <w:tcW w:w="14970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7A0451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40</w:t>
                  </w:r>
                  <w:r w:rsidR="00BC3A97" w:rsidRPr="007112F1">
                    <w:rPr>
                      <w:rFonts w:ascii="Tahoma" w:hAnsi="Tahoma" w:cs="Tahoma"/>
                      <w:color w:val="000000"/>
                    </w:rPr>
                    <w:t xml:space="preserve"> mm</w:t>
                  </w:r>
                </w:p>
              </w:tc>
            </w:tr>
            <w:tr w:rsidR="00F430C0" w:rsidRPr="007112F1">
              <w:trPr>
                <w:tblCellSpacing w:w="15" w:type="dxa"/>
              </w:trPr>
              <w:tc>
                <w:tcPr>
                  <w:tcW w:w="3750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F430C0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</w:rPr>
                  </w:pPr>
                  <w:proofErr w:type="spellStart"/>
                  <w:r w:rsidRPr="007112F1">
                    <w:rPr>
                      <w:rFonts w:ascii="Tahoma" w:hAnsi="Tahoma" w:cs="Tahoma"/>
                      <w:color w:val="000000"/>
                    </w:rPr>
                    <w:t>Waga</w:t>
                  </w:r>
                  <w:proofErr w:type="spellEnd"/>
                  <w:r w:rsidRPr="007112F1"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  <w:proofErr w:type="spellStart"/>
                  <w:r w:rsidRPr="007112F1">
                    <w:rPr>
                      <w:rFonts w:ascii="Tahoma" w:hAnsi="Tahoma" w:cs="Tahoma"/>
                      <w:color w:val="000000"/>
                    </w:rPr>
                    <w:t>maksimum</w:t>
                  </w:r>
                  <w:proofErr w:type="spellEnd"/>
                  <w:r w:rsidRPr="007112F1">
                    <w:rPr>
                      <w:rFonts w:ascii="Tahoma" w:hAnsi="Tahoma" w:cs="Tahoma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970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F430C0" w:rsidRPr="007112F1" w:rsidRDefault="007A0451" w:rsidP="000C6799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9</w:t>
                  </w:r>
                  <w:r w:rsidR="005D3D30">
                    <w:rPr>
                      <w:rFonts w:ascii="Tahoma" w:hAnsi="Tahoma" w:cs="Tahoma"/>
                      <w:color w:val="000000"/>
                      <w:lang w:val="pl-PL"/>
                    </w:rPr>
                    <w:t>,</w:t>
                  </w:r>
                  <w:r w:rsidR="000C6799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BC3A97" w:rsidRPr="007112F1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kg</w:t>
                  </w:r>
                </w:p>
              </w:tc>
            </w:tr>
          </w:tbl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844450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0451" w:rsidRPr="007A0451" w:rsidRDefault="007A0451" w:rsidP="007A04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A0451">
              <w:rPr>
                <w:rFonts w:ascii="Tahoma" w:hAnsi="Tahoma" w:cs="Tahoma"/>
                <w:color w:val="000000"/>
                <w:lang w:val="pl-PL"/>
              </w:rPr>
              <w:t>Zasilacz: uniwersalny 100..127V AC / 200..240V AC</w:t>
            </w:r>
          </w:p>
          <w:p w:rsidR="00F430C0" w:rsidRPr="007112F1" w:rsidRDefault="007A0451" w:rsidP="007A04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A0451">
              <w:rPr>
                <w:rFonts w:ascii="Tahoma" w:hAnsi="Tahoma" w:cs="Tahoma"/>
                <w:color w:val="000000"/>
                <w:lang w:val="pl-PL"/>
              </w:rPr>
              <w:t>Wydajność zasilacza: 320W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C65044" w:rsidRDefault="0042195C" w:rsidP="0042195C">
            <w:pPr>
              <w:spacing w:after="250" w:line="240" w:lineRule="auto"/>
              <w:rPr>
                <w:rFonts w:ascii="Tahoma" w:hAnsi="Tahoma" w:cs="Tahoma"/>
                <w:b/>
                <w:color w:val="000000"/>
              </w:rPr>
            </w:pPr>
            <w:r w:rsidRPr="00C65044">
              <w:rPr>
                <w:rFonts w:ascii="Tahoma" w:hAnsi="Tahoma" w:cs="Tahoma"/>
                <w:b/>
                <w:color w:val="000000"/>
              </w:rPr>
              <w:t xml:space="preserve">Microsoft Windows 10 PROFESSIONAL 64BIT </w:t>
            </w:r>
            <w:proofErr w:type="spellStart"/>
            <w:r w:rsidRPr="00C65044">
              <w:rPr>
                <w:rFonts w:ascii="Tahoma" w:hAnsi="Tahoma" w:cs="Tahoma"/>
                <w:b/>
                <w:color w:val="000000"/>
              </w:rPr>
              <w:t>PL</w:t>
            </w:r>
            <w:r w:rsidR="000C6799">
              <w:rPr>
                <w:rFonts w:ascii="Tahoma" w:hAnsi="Tahoma" w:cs="Tahoma"/>
                <w:b/>
                <w:color w:val="000000"/>
              </w:rPr>
              <w:t>lub</w:t>
            </w:r>
            <w:proofErr w:type="spellEnd"/>
            <w:r w:rsidR="000C6799">
              <w:rPr>
                <w:rFonts w:ascii="Tahoma" w:hAnsi="Tahoma" w:cs="Tahoma"/>
                <w:b/>
                <w:color w:val="000000"/>
              </w:rPr>
              <w:t xml:space="preserve"> </w:t>
            </w:r>
            <w:proofErr w:type="spellStart"/>
            <w:r w:rsidR="000C6799">
              <w:rPr>
                <w:rFonts w:ascii="Tahoma" w:hAnsi="Tahoma" w:cs="Tahoma"/>
                <w:b/>
                <w:color w:val="000000"/>
              </w:rPr>
              <w:t>równoważny</w:t>
            </w:r>
            <w:proofErr w:type="spellEnd"/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430C0" w:rsidRPr="00844450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3F5157" w:rsidP="00BB165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BRAK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3F5157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 w:rsidP="003F515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Kabel zasilający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8051D2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 xml:space="preserve">Dodatkowe akcesoria 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51EE0" w:rsidRDefault="003F5157" w:rsidP="00F93F89">
            <w:pPr>
              <w:pStyle w:val="Akapitzlist"/>
              <w:spacing w:after="250" w:line="240" w:lineRule="auto"/>
              <w:ind w:left="0"/>
              <w:jc w:val="both"/>
              <w:rPr>
                <w:rFonts w:ascii="Tahoma" w:hAnsi="Tahoma" w:cs="Tahoma"/>
                <w:b/>
                <w:color w:val="000000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>Zestaw klawiatura + mysz USB, kolor czarny, długość przewodów minimum 1,8m</w:t>
            </w:r>
          </w:p>
          <w:p w:rsidR="000C6799" w:rsidRPr="00C65044" w:rsidRDefault="000C6799" w:rsidP="00F93F89">
            <w:pPr>
              <w:pStyle w:val="Akapitzlist"/>
              <w:spacing w:after="250" w:line="240" w:lineRule="auto"/>
              <w:ind w:left="0"/>
              <w:jc w:val="both"/>
              <w:rPr>
                <w:rFonts w:ascii="Tahoma" w:hAnsi="Tahoma" w:cs="Tahoma"/>
                <w:b/>
                <w:color w:val="000000"/>
                <w:lang w:val="pl-PL"/>
              </w:rPr>
            </w:pPr>
            <w:r>
              <w:rPr>
                <w:rFonts w:ascii="Tahoma" w:hAnsi="Tahoma" w:cs="Tahoma"/>
                <w:b/>
                <w:color w:val="000000"/>
                <w:lang w:val="pl-PL"/>
              </w:rPr>
              <w:t>Adapter DP-VGA</w:t>
            </w:r>
            <w:bookmarkStart w:id="0" w:name="_GoBack"/>
            <w:bookmarkEnd w:id="0"/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lang w:val="pl-PL" w:eastAsia="pl-PL"/>
              </w:rPr>
            </w:pPr>
            <w:r w:rsidRPr="007112F1">
              <w:rPr>
                <w:lang w:val="pl-PL" w:eastAsia="pl-PL"/>
              </w:rPr>
              <w:t>Oprogramowanie biurowe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3F5157" w:rsidP="009C6611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BRAK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7112F1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lang w:val="pl-PL" w:eastAsia="pl-PL"/>
              </w:rPr>
            </w:pPr>
            <w:r w:rsidRPr="007112F1">
              <w:rPr>
                <w:lang w:val="pl-PL" w:eastAsia="pl-PL"/>
              </w:rPr>
              <w:t>Oprogramowanie Antywirusowe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196AEB" w:rsidP="009C6611">
            <w:pPr>
              <w:pStyle w:val="Akapitzlist"/>
              <w:spacing w:after="250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BRAK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8051D2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C65044" w:rsidRDefault="007F3312" w:rsidP="007A0451">
            <w:pPr>
              <w:spacing w:after="250" w:line="240" w:lineRule="auto"/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>Gwarancja PREMIUM</w:t>
            </w:r>
            <w:r w:rsidR="00C65044" w:rsidRPr="00C65044">
              <w:rPr>
                <w:rFonts w:ascii="Tahoma" w:hAnsi="Tahoma" w:cs="Tahoma"/>
                <w:b/>
                <w:color w:val="000000"/>
                <w:lang w:val="pl-PL"/>
              </w:rPr>
              <w:t>:</w:t>
            </w: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 xml:space="preserve"> </w:t>
            </w:r>
            <w:r w:rsidR="00C65044" w:rsidRPr="00C65044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Pisemna gwarancja jakości, </w:t>
            </w:r>
            <w:r w:rsidR="007A0451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24 </w:t>
            </w:r>
            <w:r w:rsidR="00C65044" w:rsidRPr="00C65044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-miesięczna w systemie door-to-door</w:t>
            </w:r>
          </w:p>
        </w:tc>
        <w:tc>
          <w:tcPr>
            <w:tcW w:w="2665" w:type="dxa"/>
          </w:tcPr>
          <w:p w:rsidR="00F430C0" w:rsidRPr="007112F1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430C0" w:rsidRPr="008051D2" w:rsidTr="00957F2A">
        <w:tc>
          <w:tcPr>
            <w:tcW w:w="209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7112F1" w:rsidRDefault="00F430C0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7112F1">
              <w:rPr>
                <w:rFonts w:ascii="Tahoma" w:hAnsi="Tahoma" w:cs="Tahoma"/>
                <w:color w:val="000000"/>
                <w:lang w:val="pl-PL"/>
              </w:rPr>
              <w:t>Certyfikaty</w:t>
            </w:r>
          </w:p>
        </w:tc>
        <w:tc>
          <w:tcPr>
            <w:tcW w:w="62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30C0" w:rsidRPr="00C65044" w:rsidRDefault="003F5157" w:rsidP="00291D4A">
            <w:pPr>
              <w:spacing w:after="250" w:line="240" w:lineRule="auto"/>
              <w:rPr>
                <w:rFonts w:ascii="Tahoma" w:hAnsi="Tahoma" w:cs="Tahoma"/>
                <w:b/>
                <w:color w:val="000000"/>
                <w:lang w:val="pl-PL"/>
              </w:rPr>
            </w:pPr>
            <w:r w:rsidRPr="00C65044">
              <w:rPr>
                <w:rFonts w:ascii="Tahoma" w:hAnsi="Tahoma" w:cs="Tahoma"/>
                <w:b/>
                <w:color w:val="000000"/>
                <w:lang w:val="pl-PL"/>
              </w:rPr>
              <w:t>Certyfikat autentyczności z Windowsem 10 dla zregenerowanych komputerów</w:t>
            </w:r>
          </w:p>
        </w:tc>
        <w:tc>
          <w:tcPr>
            <w:tcW w:w="2665" w:type="dxa"/>
          </w:tcPr>
          <w:p w:rsidR="00F430C0" w:rsidRPr="003F5157" w:rsidRDefault="00F430C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F430C0" w:rsidRDefault="00F430C0">
      <w:pPr>
        <w:rPr>
          <w:rFonts w:ascii="Times New Roman" w:hAnsi="Times New Roman" w:cs="Times New Roman"/>
          <w:lang w:val="pl-PL"/>
        </w:rPr>
      </w:pPr>
    </w:p>
    <w:p w:rsidR="003F6F6C" w:rsidRDefault="003F6F6C" w:rsidP="003F6F6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lastRenderedPageBreak/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system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3F6F6C" w:rsidRDefault="003F6F6C" w:rsidP="003F6F6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System operacyjny musi spełniać następujące wymagania, poprzez wbudowane mechanizmy, bez użycia dodatkowych aplikacji: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 xml:space="preserve">1. Możliwość dokonywania aktualizacji i poprawek systemu przez Internet 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2. Możliwość dokonywania uaktualnień sterowników urządzeń przez Internet w tym sterowników drukarek.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3. Darmowe aktualizacje w ramach wersji systemu operacyjnego przez Internet (niezbędne aktualizacje, poprawki, biuletyny bezpieczeństwa muszą być dostarczane bez dodatkowych opłat).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4. Wbudowana zapora internetowa (firewall) dla ochrony połączeń internetowych; zintegrowana z systemem konsola do zarządzania ustawieniami zapory i regułami IP v4 i v6.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5. Zlokalizowane w języku polskim, co najmniej następujące elementy: menu, odtwarzacz multimediów, pomoc, komunikaty systemowe.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6. Wsparcie dla większości powszechnie używanych urządzeń peryferyjnych (drukarek, urządzeń sieciowych, standardów USB, Plug &amp;Play, Wi-Fi).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 xml:space="preserve">7. Interfejs użytkownika działający w trybie graficznym z elementami 3D, zintegrowana z interfejsem użytkownika interaktywna część pulpitu służącą do uruchamiania aplikacji, które użytkownik może dowolnie wymieniać i pobrać ze strony producenta. 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8. Zdalna pomoc i współdzielenie aplikacji – możliwość zdalnego przejęcia sesji zalogowanego użytkownika celem rozwiązania problemu z komputerem.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 xml:space="preserve">9. Transakcyjny system plików pozwalający na stosowanie przydziałów (ang. </w:t>
      </w:r>
      <w:proofErr w:type="spellStart"/>
      <w:r>
        <w:rPr>
          <w:rFonts w:ascii="Times New Roman" w:hAnsi="Times New Roman" w:cs="Times New Roman"/>
          <w:color w:val="000000"/>
          <w:lang w:val="pl-PL" w:eastAsia="pl-PL"/>
        </w:rPr>
        <w:t>quota</w:t>
      </w:r>
      <w:proofErr w:type="spellEnd"/>
      <w:r>
        <w:rPr>
          <w:rFonts w:ascii="Times New Roman" w:hAnsi="Times New Roman" w:cs="Times New Roman"/>
          <w:color w:val="000000"/>
          <w:lang w:val="pl-PL" w:eastAsia="pl-PL"/>
        </w:rPr>
        <w:t>) na dysku dla użytkowników oraz zapewniający większą niezawodność i pozwalający tworzyć kopie zapasowe.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10. Zarządzanie kontami użytkowników sieci oraz urządzeniami sieciowymi tj. drukarki, modemy, woluminy dyskowe, usługi katalogowe.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11. Oprogramowanie dla tworzenia kopii zapasowych (Backup); automatyczne wykonywanie kopii plików z możliwością automatycznego przywrócenia wersji wcześniejszej.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12. Możliwość przywracania plików systemowych.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13. Możliwość blokowania lub dopuszczania dowolnych urządzeń peryferyjnych za pomocą polityk grupowych (np. przy użyciu numerów identyfikacyjnych sprzętu).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14. System operacyjny musi umożliwiać mapowanie udziałów sieciowych  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15. System operacyjny musi obsługiwać pamięć ram min. 16 GB.</w:t>
      </w:r>
    </w:p>
    <w:p w:rsidR="003F6F6C" w:rsidRDefault="003F6F6C" w:rsidP="003F6F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  <w:r>
        <w:rPr>
          <w:rFonts w:ascii="Times New Roman" w:hAnsi="Times New Roman" w:cs="Times New Roman"/>
          <w:color w:val="000000"/>
          <w:lang w:val="pl-PL" w:eastAsia="pl-PL"/>
        </w:rPr>
        <w:t>16. System operacyjny musi umożliwiać prace w domenie.</w:t>
      </w:r>
    </w:p>
    <w:p w:rsidR="003F6F6C" w:rsidRPr="003F5157" w:rsidRDefault="003F6F6C">
      <w:pPr>
        <w:rPr>
          <w:rFonts w:ascii="Times New Roman" w:hAnsi="Times New Roman" w:cs="Times New Roman"/>
          <w:lang w:val="pl-PL"/>
        </w:rPr>
      </w:pPr>
    </w:p>
    <w:sectPr w:rsidR="003F6F6C" w:rsidRPr="003F5157" w:rsidSect="00F430C0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E32" w:rsidRDefault="00BE1E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BE1E32" w:rsidRDefault="00BE1E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0C0" w:rsidRDefault="007112F1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0C6799">
      <w:rPr>
        <w:noProof/>
      </w:rPr>
      <w:t>4</w:t>
    </w:r>
    <w:r>
      <w:rPr>
        <w:noProof/>
      </w:rPr>
      <w:fldChar w:fldCharType="end"/>
    </w:r>
  </w:p>
  <w:p w:rsidR="00F430C0" w:rsidRDefault="00F430C0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E32" w:rsidRDefault="00BE1E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BE1E32" w:rsidRDefault="00BE1E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18"/>
  </w:num>
  <w:num w:numId="5">
    <w:abstractNumId w:val="2"/>
  </w:num>
  <w:num w:numId="6">
    <w:abstractNumId w:val="4"/>
  </w:num>
  <w:num w:numId="7">
    <w:abstractNumId w:val="11"/>
  </w:num>
  <w:num w:numId="8">
    <w:abstractNumId w:val="16"/>
  </w:num>
  <w:num w:numId="9">
    <w:abstractNumId w:val="20"/>
  </w:num>
  <w:num w:numId="10">
    <w:abstractNumId w:val="19"/>
  </w:num>
  <w:num w:numId="11">
    <w:abstractNumId w:val="21"/>
  </w:num>
  <w:num w:numId="12">
    <w:abstractNumId w:val="7"/>
  </w:num>
  <w:num w:numId="13">
    <w:abstractNumId w:val="23"/>
  </w:num>
  <w:num w:numId="14">
    <w:abstractNumId w:val="24"/>
  </w:num>
  <w:num w:numId="15">
    <w:abstractNumId w:val="9"/>
  </w:num>
  <w:num w:numId="16">
    <w:abstractNumId w:val="0"/>
  </w:num>
  <w:num w:numId="17">
    <w:abstractNumId w:val="12"/>
  </w:num>
  <w:num w:numId="18">
    <w:abstractNumId w:val="5"/>
  </w:num>
  <w:num w:numId="19">
    <w:abstractNumId w:val="6"/>
  </w:num>
  <w:num w:numId="20">
    <w:abstractNumId w:val="17"/>
  </w:num>
  <w:num w:numId="21">
    <w:abstractNumId w:val="14"/>
  </w:num>
  <w:num w:numId="22">
    <w:abstractNumId w:val="1"/>
  </w:num>
  <w:num w:numId="23">
    <w:abstractNumId w:val="15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C0"/>
    <w:rsid w:val="0007118A"/>
    <w:rsid w:val="000A32A8"/>
    <w:rsid w:val="000C6799"/>
    <w:rsid w:val="000F5C88"/>
    <w:rsid w:val="0011411D"/>
    <w:rsid w:val="00131017"/>
    <w:rsid w:val="00172F5D"/>
    <w:rsid w:val="00196AEB"/>
    <w:rsid w:val="001B7F47"/>
    <w:rsid w:val="001C4EF9"/>
    <w:rsid w:val="001D5ECE"/>
    <w:rsid w:val="00222BFA"/>
    <w:rsid w:val="002306AF"/>
    <w:rsid w:val="00232AC6"/>
    <w:rsid w:val="00277271"/>
    <w:rsid w:val="0028528D"/>
    <w:rsid w:val="00291D4A"/>
    <w:rsid w:val="002D67E9"/>
    <w:rsid w:val="00301B3A"/>
    <w:rsid w:val="0030638E"/>
    <w:rsid w:val="00390D93"/>
    <w:rsid w:val="003A77DC"/>
    <w:rsid w:val="003B55FF"/>
    <w:rsid w:val="003F5157"/>
    <w:rsid w:val="003F6F6C"/>
    <w:rsid w:val="003F7B48"/>
    <w:rsid w:val="0042195C"/>
    <w:rsid w:val="00434286"/>
    <w:rsid w:val="00451EE0"/>
    <w:rsid w:val="004740B8"/>
    <w:rsid w:val="00493B3D"/>
    <w:rsid w:val="004C4800"/>
    <w:rsid w:val="00544C7C"/>
    <w:rsid w:val="005521B9"/>
    <w:rsid w:val="00565DE3"/>
    <w:rsid w:val="005D3D30"/>
    <w:rsid w:val="005E2A3F"/>
    <w:rsid w:val="0062107A"/>
    <w:rsid w:val="006277F6"/>
    <w:rsid w:val="00631152"/>
    <w:rsid w:val="006533F4"/>
    <w:rsid w:val="00663B23"/>
    <w:rsid w:val="006971EA"/>
    <w:rsid w:val="006E176D"/>
    <w:rsid w:val="00700741"/>
    <w:rsid w:val="00702EF0"/>
    <w:rsid w:val="007112F1"/>
    <w:rsid w:val="00713BA3"/>
    <w:rsid w:val="007360D0"/>
    <w:rsid w:val="00752F4B"/>
    <w:rsid w:val="007A0451"/>
    <w:rsid w:val="007F112E"/>
    <w:rsid w:val="007F3312"/>
    <w:rsid w:val="007F4180"/>
    <w:rsid w:val="008051D2"/>
    <w:rsid w:val="0082247A"/>
    <w:rsid w:val="00832B27"/>
    <w:rsid w:val="008402DD"/>
    <w:rsid w:val="00842804"/>
    <w:rsid w:val="00844450"/>
    <w:rsid w:val="00854FB5"/>
    <w:rsid w:val="008B55C0"/>
    <w:rsid w:val="008E3911"/>
    <w:rsid w:val="00940ADA"/>
    <w:rsid w:val="00957F2A"/>
    <w:rsid w:val="009950BF"/>
    <w:rsid w:val="009C6611"/>
    <w:rsid w:val="009D34EA"/>
    <w:rsid w:val="00A107D3"/>
    <w:rsid w:val="00A2464A"/>
    <w:rsid w:val="00A81579"/>
    <w:rsid w:val="00AA31CC"/>
    <w:rsid w:val="00AC2F9D"/>
    <w:rsid w:val="00B05A03"/>
    <w:rsid w:val="00BB1656"/>
    <w:rsid w:val="00BB7DB6"/>
    <w:rsid w:val="00BC3A97"/>
    <w:rsid w:val="00BD07CC"/>
    <w:rsid w:val="00BE1E32"/>
    <w:rsid w:val="00C443A6"/>
    <w:rsid w:val="00C65044"/>
    <w:rsid w:val="00CD27B4"/>
    <w:rsid w:val="00D425AE"/>
    <w:rsid w:val="00D60CE6"/>
    <w:rsid w:val="00DC6547"/>
    <w:rsid w:val="00DD7EAC"/>
    <w:rsid w:val="00E06185"/>
    <w:rsid w:val="00E264A8"/>
    <w:rsid w:val="00E30E83"/>
    <w:rsid w:val="00E57D3A"/>
    <w:rsid w:val="00E61965"/>
    <w:rsid w:val="00E703B0"/>
    <w:rsid w:val="00E81586"/>
    <w:rsid w:val="00EF086A"/>
    <w:rsid w:val="00F03EDA"/>
    <w:rsid w:val="00F27AB9"/>
    <w:rsid w:val="00F430C0"/>
    <w:rsid w:val="00F55F60"/>
    <w:rsid w:val="00F9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C0BFF"/>
  <w15:docId w15:val="{869F11D2-5B1F-4F77-AF89-86365A0F1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Aparaty</cp:lastModifiedBy>
  <cp:revision>13</cp:revision>
  <cp:lastPrinted>2016-11-27T18:02:00Z</cp:lastPrinted>
  <dcterms:created xsi:type="dcterms:W3CDTF">2020-01-22T11:03:00Z</dcterms:created>
  <dcterms:modified xsi:type="dcterms:W3CDTF">2020-01-27T12:54:00Z</dcterms:modified>
</cp:coreProperties>
</file>